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58CA" w:rsidRDefault="00866011">
      <w:pPr>
        <w:spacing w:after="0" w:line="240" w:lineRule="auto"/>
        <w:jc w:val="center"/>
      </w:pPr>
      <w:bookmarkStart w:id="0" w:name="_GoBack"/>
      <w:bookmarkEnd w:id="0"/>
      <w:proofErr w:type="spellStart"/>
      <w:r>
        <w:rPr>
          <w:sz w:val="36"/>
          <w:szCs w:val="36"/>
        </w:rPr>
        <w:t>A.s.</w:t>
      </w:r>
      <w:proofErr w:type="spellEnd"/>
      <w:r>
        <w:rPr>
          <w:sz w:val="36"/>
          <w:szCs w:val="36"/>
        </w:rPr>
        <w:t xml:space="preserve"> 2019 - 2020</w:t>
      </w:r>
    </w:p>
    <w:p w:rsidR="003F58CA" w:rsidRDefault="0086601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Scheda finanziaria progetti</w:t>
      </w:r>
    </w:p>
    <w:p w:rsidR="003F58CA" w:rsidRDefault="008660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 compilare a cura del docente che presenta il progetto finanziato dalla scuola,</w:t>
      </w:r>
    </w:p>
    <w:p w:rsidR="003F58CA" w:rsidRDefault="0086601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contestualmente alla presentazione dello stesso</w:t>
      </w:r>
    </w:p>
    <w:p w:rsidR="003F58CA" w:rsidRDefault="003F58CA">
      <w:pPr>
        <w:spacing w:after="0" w:line="240" w:lineRule="auto"/>
        <w:rPr>
          <w:sz w:val="6"/>
          <w:szCs w:val="6"/>
        </w:rPr>
      </w:pPr>
    </w:p>
    <w:p w:rsidR="003F58CA" w:rsidRDefault="00866011">
      <w:pPr>
        <w:spacing w:after="0" w:line="240" w:lineRule="auto"/>
      </w:pPr>
      <w:r>
        <w:t>Nome del progetto: educare alla salute</w:t>
      </w:r>
    </w:p>
    <w:p w:rsidR="003F58CA" w:rsidRDefault="003F58CA">
      <w:pPr>
        <w:spacing w:after="0" w:line="240" w:lineRule="auto"/>
        <w:rPr>
          <w:sz w:val="10"/>
          <w:szCs w:val="10"/>
        </w:rPr>
      </w:pPr>
    </w:p>
    <w:p w:rsidR="003F58CA" w:rsidRDefault="00866011">
      <w:pPr>
        <w:spacing w:after="0" w:line="240" w:lineRule="auto"/>
      </w:pPr>
      <w:r>
        <w:t xml:space="preserve">Docente referente del progetto: </w:t>
      </w:r>
      <w:r>
        <w:t>prof.ssa Sara Iannicelli</w:t>
      </w:r>
    </w:p>
    <w:p w:rsidR="003F58CA" w:rsidRDefault="003F58CA">
      <w:pPr>
        <w:spacing w:after="0" w:line="240" w:lineRule="auto"/>
        <w:rPr>
          <w:sz w:val="10"/>
          <w:szCs w:val="10"/>
        </w:rPr>
      </w:pPr>
    </w:p>
    <w:p w:rsidR="003F58CA" w:rsidRDefault="00866011">
      <w:pPr>
        <w:shd w:val="clear" w:color="auto" w:fill="D9D9D9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Cosa è necessario finanziare?</w:t>
      </w:r>
    </w:p>
    <w:p w:rsidR="003F58CA" w:rsidRDefault="003F58CA">
      <w:pPr>
        <w:spacing w:after="0" w:line="240" w:lineRule="auto"/>
        <w:rPr>
          <w:sz w:val="10"/>
          <w:szCs w:val="10"/>
        </w:rPr>
      </w:pPr>
    </w:p>
    <w:tbl>
      <w:tblPr>
        <w:tblW w:w="9638" w:type="dxa"/>
        <w:jc w:val="center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36"/>
        <w:gridCol w:w="3402"/>
      </w:tblGrid>
      <w:tr w:rsidR="003F58CA">
        <w:trPr>
          <w:jc w:val="center"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92D050"/>
          </w:tcPr>
          <w:p w:rsidR="003F58CA" w:rsidRDefault="00866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Strumentazione/Materiali </w:t>
            </w:r>
            <w:r>
              <w:rPr>
                <w:b/>
                <w:sz w:val="18"/>
                <w:szCs w:val="18"/>
              </w:rPr>
              <w:t>(specificare)</w:t>
            </w:r>
          </w:p>
        </w:tc>
      </w:tr>
      <w:tr w:rsidR="003F58CA">
        <w:trPr>
          <w:jc w:val="center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3F58CA" w:rsidRDefault="00866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Voci di costo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</w:tcPr>
          <w:p w:rsidR="003F58CA" w:rsidRDefault="008660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presunto da finanziare</w:t>
            </w:r>
          </w:p>
        </w:tc>
      </w:tr>
      <w:tr w:rsidR="003F58CA">
        <w:trPr>
          <w:jc w:val="center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F58CA" w:rsidRDefault="003F58CA">
      <w:pPr>
        <w:spacing w:after="0" w:line="240" w:lineRule="auto"/>
        <w:rPr>
          <w:sz w:val="10"/>
          <w:szCs w:val="10"/>
        </w:rPr>
      </w:pPr>
    </w:p>
    <w:tbl>
      <w:tblPr>
        <w:tblW w:w="96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836"/>
        <w:gridCol w:w="3118"/>
        <w:gridCol w:w="850"/>
        <w:gridCol w:w="2834"/>
      </w:tblGrid>
      <w:tr w:rsidR="003F58CA">
        <w:trPr>
          <w:jc w:val="center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3F58CA" w:rsidRDefault="00866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Risorse umane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3F58CA" w:rsidRDefault="0086601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Cognomi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3F58CA" w:rsidRDefault="008660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N. ore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</w:tcPr>
          <w:p w:rsidR="003F58CA" w:rsidRDefault="008660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presunto da finanziare</w:t>
            </w:r>
          </w:p>
          <w:p w:rsidR="003F58CA" w:rsidRDefault="008660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(indicare il </w:t>
            </w:r>
            <w:r>
              <w:rPr>
                <w:b/>
                <w:i/>
                <w:sz w:val="20"/>
                <w:szCs w:val="20"/>
                <w:u w:val="single"/>
              </w:rPr>
              <w:t>lordo stato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3F58C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di </w:t>
            </w:r>
            <w:r>
              <w:rPr>
                <w:sz w:val="20"/>
                <w:szCs w:val="20"/>
              </w:rPr>
              <w:t>progettazione/assistenza docenti in servizio nella scuola</w:t>
            </w:r>
          </w:p>
          <w:p w:rsidR="003F58CA" w:rsidRDefault="008660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(costo orario lordo stato € 23,22)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Faravelli</w:t>
            </w:r>
            <w:proofErr w:type="spellEnd"/>
            <w:r>
              <w:rPr>
                <w:sz w:val="20"/>
                <w:szCs w:val="20"/>
              </w:rPr>
              <w:t xml:space="preserve"> Elena (sportello ascolto)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bookmarkStart w:id="1" w:name="__DdeLink__399_4090388244"/>
            <w:r>
              <w:rPr>
                <w:sz w:val="20"/>
                <w:szCs w:val="20"/>
              </w:rPr>
              <w:t>€ 464,40</w:t>
            </w:r>
            <w:bookmarkEnd w:id="1"/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Ferro Paola (sportello ascolto)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€ 464,40</w:t>
            </w: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Iannicelli Sara (sportello ascolto -  progettazione)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+ 10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696,60</w:t>
            </w: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Ostinelli</w:t>
            </w:r>
            <w:proofErr w:type="spellEnd"/>
            <w:r>
              <w:rPr>
                <w:sz w:val="20"/>
                <w:szCs w:val="20"/>
              </w:rPr>
              <w:t xml:space="preserve"> Elena </w:t>
            </w:r>
            <w:bookmarkStart w:id="2" w:name="__DdeLink__364_3906611023"/>
            <w:r>
              <w:rPr>
                <w:sz w:val="20"/>
                <w:szCs w:val="20"/>
              </w:rPr>
              <w:t>(sportello ascolto)</w:t>
            </w:r>
            <w:bookmarkEnd w:id="2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€ 464,40</w:t>
            </w: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</w:pPr>
            <w:r>
              <w:rPr>
                <w:sz w:val="20"/>
                <w:szCs w:val="20"/>
              </w:rPr>
              <w:t>Palone Claudia (sportello ascolto)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€ 464,40</w:t>
            </w: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Resio</w:t>
            </w:r>
            <w:proofErr w:type="spellEnd"/>
            <w:r>
              <w:rPr>
                <w:sz w:val="20"/>
                <w:szCs w:val="20"/>
              </w:rPr>
              <w:t xml:space="preserve"> Katia (sportello ascolto)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€ 464,40</w:t>
            </w:r>
          </w:p>
        </w:tc>
      </w:tr>
      <w:tr w:rsidR="003F58C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extracurricolari di insegnamento docenti in servizio nella scuola</w:t>
            </w:r>
          </w:p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(costo orario lordo stato € </w:t>
            </w:r>
            <w:r>
              <w:rPr>
                <w:sz w:val="18"/>
                <w:szCs w:val="18"/>
              </w:rPr>
              <w:t>46,45)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vAlign w:val="center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per attività di esperti esterni</w:t>
            </w:r>
          </w:p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(costo orario: verificare con DSGA)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Mirgovi</w:t>
            </w:r>
            <w:proofErr w:type="spellEnd"/>
            <w:r>
              <w:rPr>
                <w:sz w:val="20"/>
                <w:szCs w:val="20"/>
              </w:rPr>
              <w:t xml:space="preserve"> Isabella (psicologa)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vAlign w:val="center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33"/>
            <w:vAlign w:val="center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vAlign w:val="center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di supporto amministrativo da parte degli impiegati</w:t>
            </w:r>
          </w:p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(costo orario lordo stato € 19,24)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trHeight w:val="225"/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trHeight w:val="225"/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vAlign w:val="center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di assistenza </w:t>
            </w:r>
            <w:r>
              <w:rPr>
                <w:sz w:val="20"/>
                <w:szCs w:val="20"/>
              </w:rPr>
              <w:t>da parte dei tecnici di laboratorio</w:t>
            </w:r>
          </w:p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(costo orario lordo stato € 19,24)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  <w:vAlign w:val="center"/>
          </w:tcPr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di assistenza da parte dei collaboratori scolastici</w:t>
            </w:r>
          </w:p>
          <w:p w:rsidR="003F58CA" w:rsidRDefault="008660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(costo orario lordo stato € 16,59)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F58CA">
        <w:trPr>
          <w:jc w:val="center"/>
        </w:trPr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FF33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F58CA" w:rsidRDefault="003F58CA">
      <w:pPr>
        <w:sectPr w:rsidR="003F58CA">
          <w:headerReference w:type="default" r:id="rId8"/>
          <w:footerReference w:type="default" r:id="rId9"/>
          <w:pgSz w:w="11906" w:h="16838"/>
          <w:pgMar w:top="1417" w:right="1134" w:bottom="1134" w:left="1134" w:header="567" w:footer="720" w:gutter="0"/>
          <w:cols w:space="720"/>
          <w:formProt w:val="0"/>
          <w:docGrid w:linePitch="360"/>
        </w:sectPr>
      </w:pPr>
    </w:p>
    <w:p w:rsidR="003F58CA" w:rsidRDefault="00866011">
      <w:pPr>
        <w:shd w:val="clear" w:color="auto" w:fill="D9D9D9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 finanzia il progetto?</w:t>
      </w:r>
    </w:p>
    <w:p w:rsidR="003F58CA" w:rsidRDefault="003F58CA">
      <w:pPr>
        <w:spacing w:after="0" w:line="240" w:lineRule="auto"/>
      </w:pPr>
    </w:p>
    <w:tbl>
      <w:tblPr>
        <w:tblW w:w="96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28"/>
        <w:gridCol w:w="1416"/>
        <w:gridCol w:w="1418"/>
        <w:gridCol w:w="3175"/>
      </w:tblGrid>
      <w:tr w:rsidR="003F58CA">
        <w:trPr>
          <w:jc w:val="center"/>
        </w:trPr>
        <w:tc>
          <w:tcPr>
            <w:tcW w:w="3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</w:pP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</w:pPr>
            <w:r>
              <w:t>Entità del finanziamento</w:t>
            </w:r>
          </w:p>
        </w:tc>
        <w:tc>
          <w:tcPr>
            <w:tcW w:w="3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(eventuali riferimenti documentali che attestano il finanziamento)</w:t>
            </w:r>
          </w:p>
        </w:tc>
      </w:tr>
      <w:tr w:rsidR="003F58CA">
        <w:trPr>
          <w:jc w:val="center"/>
        </w:trPr>
        <w:tc>
          <w:tcPr>
            <w:tcW w:w="3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carico</w:t>
            </w:r>
          </w:p>
          <w:p w:rsidR="003F58CA" w:rsidRDefault="00866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bilancio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carico</w:t>
            </w:r>
          </w:p>
          <w:p w:rsidR="003F58CA" w:rsidRDefault="00866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dell’Alternanza Scuola Lavoro</w:t>
            </w:r>
          </w:p>
        </w:tc>
        <w:tc>
          <w:tcPr>
            <w:tcW w:w="31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</w:pPr>
          </w:p>
        </w:tc>
      </w:tr>
      <w:tr w:rsidR="003F58CA">
        <w:trPr>
          <w:jc w:val="center"/>
        </w:trPr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before="60" w:after="0" w:line="240" w:lineRule="auto"/>
            </w:pPr>
            <w:r>
              <w:t xml:space="preserve">La </w:t>
            </w:r>
            <w:r>
              <w:t>scuola, per complessivi € 3018,60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before="60" w:after="0" w:line="240" w:lineRule="auto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before="60" w:after="0" w:line="240" w:lineRule="auto"/>
              <w:jc w:val="center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before="60" w:after="0" w:line="240" w:lineRule="auto"/>
              <w:rPr>
                <w:sz w:val="18"/>
                <w:szCs w:val="18"/>
              </w:rPr>
            </w:pPr>
          </w:p>
        </w:tc>
      </w:tr>
    </w:tbl>
    <w:p w:rsidR="003F58CA" w:rsidRDefault="003F58CA">
      <w:pPr>
        <w:spacing w:after="0" w:line="240" w:lineRule="auto"/>
      </w:pPr>
    </w:p>
    <w:tbl>
      <w:tblPr>
        <w:tblW w:w="96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967"/>
        <w:gridCol w:w="2678"/>
        <w:gridCol w:w="2992"/>
      </w:tblGrid>
      <w:tr w:rsidR="003F58CA">
        <w:trPr>
          <w:jc w:val="center"/>
        </w:trPr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</w:pPr>
            <w:r>
              <w:t>Per complessivi €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(eventuali rifermenti documentali che attestano il finanziamento)</w:t>
            </w:r>
          </w:p>
        </w:tc>
      </w:tr>
      <w:tr w:rsidR="003F58CA">
        <w:trPr>
          <w:jc w:val="center"/>
        </w:trPr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</w:pPr>
            <w:r>
              <w:t xml:space="preserve">L’Ente </w:t>
            </w:r>
            <w:r>
              <w:rPr>
                <w:sz w:val="16"/>
                <w:szCs w:val="16"/>
              </w:rPr>
              <w:t>(o Associazione, Fondazione, MIUR ecc.)</w:t>
            </w:r>
            <w:r>
              <w:t xml:space="preserve"> ………………………………………………………….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3F58CA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58CA">
        <w:trPr>
          <w:jc w:val="center"/>
        </w:trPr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</w:pPr>
            <w:r>
              <w:t xml:space="preserve">L’Ente </w:t>
            </w:r>
            <w:r>
              <w:rPr>
                <w:sz w:val="16"/>
                <w:szCs w:val="16"/>
              </w:rPr>
              <w:t>(o Associazione, Fondazione, MIUR ecc.)</w:t>
            </w:r>
            <w:r>
              <w:t xml:space="preserve"> ………………………………………………………….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3F58CA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58CA">
        <w:trPr>
          <w:jc w:val="center"/>
        </w:trPr>
        <w:tc>
          <w:tcPr>
            <w:tcW w:w="3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866011">
            <w:pPr>
              <w:spacing w:after="0" w:line="240" w:lineRule="auto"/>
              <w:jc w:val="center"/>
            </w:pPr>
            <w:r>
              <w:t xml:space="preserve">L’Ente </w:t>
            </w:r>
            <w:r>
              <w:rPr>
                <w:sz w:val="16"/>
                <w:szCs w:val="16"/>
              </w:rPr>
              <w:t>(o Associazione, Fondazione, MIUR ecc.)</w:t>
            </w:r>
            <w:r>
              <w:t xml:space="preserve"> ………………………………………………………….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F58CA" w:rsidRDefault="003F58CA">
            <w:pPr>
              <w:spacing w:after="0" w:line="240" w:lineRule="auto"/>
            </w:pP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3F58C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F58CA" w:rsidRDefault="003F58CA">
      <w:pPr>
        <w:spacing w:after="0" w:line="240" w:lineRule="auto"/>
      </w:pPr>
    </w:p>
    <w:tbl>
      <w:tblPr>
        <w:tblW w:w="96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39"/>
      </w:tblGrid>
      <w:tr w:rsidR="003F58CA">
        <w:trPr>
          <w:jc w:val="center"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F58CA" w:rsidRDefault="00866011">
            <w:pPr>
              <w:spacing w:after="0" w:line="240" w:lineRule="auto"/>
            </w:pPr>
            <w:r>
              <w:t>Note di chiarimento (eventuali): i docenti coinvolti nel progetto “</w:t>
            </w:r>
            <w:proofErr w:type="spellStart"/>
            <w:r>
              <w:t>ascolto”saranno</w:t>
            </w:r>
            <w:proofErr w:type="spellEnd"/>
            <w:r>
              <w:t xml:space="preserve"> a disposizione degli alunni interessati mezz’ora a settimana e saranno</w:t>
            </w:r>
            <w:r>
              <w:t xml:space="preserve"> suddivisi nei tre plessi come segue</w:t>
            </w:r>
          </w:p>
          <w:p w:rsidR="003F58CA" w:rsidRDefault="00866011">
            <w:pPr>
              <w:spacing w:after="0" w:line="240" w:lineRule="auto"/>
            </w:pPr>
            <w:r>
              <w:t xml:space="preserve">- via </w:t>
            </w:r>
            <w:proofErr w:type="spellStart"/>
            <w:r>
              <w:t>Aonzo</w:t>
            </w:r>
            <w:proofErr w:type="spellEnd"/>
            <w:r>
              <w:t xml:space="preserve"> -    prof.ssa </w:t>
            </w:r>
            <w:proofErr w:type="spellStart"/>
            <w:r>
              <w:t>Ostinelli</w:t>
            </w:r>
            <w:proofErr w:type="spellEnd"/>
            <w:r>
              <w:t xml:space="preserve"> Elena, prof.ssa Palone Claudia</w:t>
            </w:r>
          </w:p>
          <w:p w:rsidR="003F58CA" w:rsidRDefault="00866011">
            <w:pPr>
              <w:spacing w:after="0" w:line="240" w:lineRule="auto"/>
            </w:pPr>
            <w:r>
              <w:t xml:space="preserve">- via alla Rocca -   prof.ssa </w:t>
            </w:r>
            <w:proofErr w:type="spellStart"/>
            <w:r>
              <w:t>Faravelli</w:t>
            </w:r>
            <w:proofErr w:type="spellEnd"/>
            <w:r>
              <w:t xml:space="preserve"> Elena, prof.ssa Ferro Paola</w:t>
            </w:r>
          </w:p>
          <w:p w:rsidR="003F58CA" w:rsidRDefault="00866011">
            <w:pPr>
              <w:spacing w:after="0" w:line="240" w:lineRule="auto"/>
            </w:pPr>
            <w:r>
              <w:t xml:space="preserve">- via </w:t>
            </w:r>
            <w:proofErr w:type="spellStart"/>
            <w:r>
              <w:t>Oxilia</w:t>
            </w:r>
            <w:proofErr w:type="spellEnd"/>
            <w:r>
              <w:t xml:space="preserve"> -   prof. </w:t>
            </w:r>
            <w:proofErr w:type="spellStart"/>
            <w:r>
              <w:t>ssa</w:t>
            </w:r>
            <w:proofErr w:type="spellEnd"/>
            <w:r>
              <w:t xml:space="preserve"> Iannicelli Sara, prof.ssa </w:t>
            </w:r>
            <w:proofErr w:type="spellStart"/>
            <w:r>
              <w:t>Resio</w:t>
            </w:r>
            <w:proofErr w:type="spellEnd"/>
            <w:r>
              <w:t xml:space="preserve"> Katia.</w:t>
            </w:r>
          </w:p>
          <w:p w:rsidR="003F58CA" w:rsidRDefault="003F58CA">
            <w:pPr>
              <w:spacing w:after="0" w:line="240" w:lineRule="auto"/>
            </w:pPr>
          </w:p>
          <w:p w:rsidR="003F58CA" w:rsidRDefault="00866011">
            <w:pPr>
              <w:spacing w:after="0" w:line="240" w:lineRule="auto"/>
            </w:pPr>
            <w:r>
              <w:t xml:space="preserve">La psicologa </w:t>
            </w:r>
            <w:proofErr w:type="spellStart"/>
            <w:r>
              <w:t>Mirgovi</w:t>
            </w:r>
            <w:proofErr w:type="spellEnd"/>
            <w:r>
              <w:t xml:space="preserve"> Isabella presterà servizio presso la sede di via </w:t>
            </w:r>
            <w:proofErr w:type="spellStart"/>
            <w:r>
              <w:t>Oxilia</w:t>
            </w:r>
            <w:proofErr w:type="spellEnd"/>
            <w:r>
              <w:t xml:space="preserve">, nelle sedi di via </w:t>
            </w:r>
            <w:proofErr w:type="spellStart"/>
            <w:r>
              <w:t>Aonzo</w:t>
            </w:r>
            <w:proofErr w:type="spellEnd"/>
            <w:r>
              <w:t xml:space="preserve"> e via alla Rocca svolgeranno il servizio rispettivamente le psicologhe </w:t>
            </w:r>
            <w:proofErr w:type="spellStart"/>
            <w:r>
              <w:t>Capozza</w:t>
            </w:r>
            <w:proofErr w:type="spellEnd"/>
            <w:r>
              <w:t xml:space="preserve"> Alessandra e Cono Nicoletta.</w:t>
            </w:r>
          </w:p>
          <w:p w:rsidR="003F58CA" w:rsidRDefault="003F58CA">
            <w:pPr>
              <w:spacing w:after="0" w:line="240" w:lineRule="auto"/>
            </w:pPr>
          </w:p>
        </w:tc>
      </w:tr>
    </w:tbl>
    <w:p w:rsidR="003F58CA" w:rsidRDefault="003F58CA">
      <w:pPr>
        <w:spacing w:after="0" w:line="240" w:lineRule="auto"/>
      </w:pPr>
    </w:p>
    <w:p w:rsidR="003F58CA" w:rsidRDefault="003F58CA">
      <w:pPr>
        <w:spacing w:after="0" w:line="240" w:lineRule="auto"/>
      </w:pPr>
    </w:p>
    <w:p w:rsidR="003F58CA" w:rsidRDefault="00866011">
      <w:pPr>
        <w:shd w:val="clear" w:color="auto" w:fill="D9D9D9"/>
        <w:spacing w:after="0" w:line="240" w:lineRule="auto"/>
      </w:pPr>
      <w:r>
        <w:rPr>
          <w:b/>
          <w:sz w:val="28"/>
          <w:szCs w:val="28"/>
        </w:rPr>
        <w:t xml:space="preserve">Dunque il costo presunto complessivo del progetto è di </w:t>
      </w:r>
      <w:r>
        <w:rPr>
          <w:b/>
          <w:sz w:val="28"/>
          <w:szCs w:val="28"/>
        </w:rPr>
        <w:t>€ 3018,60</w:t>
      </w:r>
    </w:p>
    <w:p w:rsidR="003F58CA" w:rsidRDefault="003F58CA">
      <w:pPr>
        <w:spacing w:after="0" w:line="240" w:lineRule="auto"/>
      </w:pPr>
    </w:p>
    <w:p w:rsidR="003F58CA" w:rsidRDefault="003F58CA">
      <w:pPr>
        <w:spacing w:after="0" w:line="240" w:lineRule="auto"/>
      </w:pPr>
    </w:p>
    <w:p w:rsidR="003F58CA" w:rsidRDefault="00866011">
      <w:pPr>
        <w:spacing w:after="0" w:line="240" w:lineRule="auto"/>
      </w:pPr>
      <w:r>
        <w:t>Data di presentazione della scheda in segreteria: 13/10/2019</w:t>
      </w:r>
    </w:p>
    <w:p w:rsidR="003F58CA" w:rsidRDefault="003F58CA">
      <w:pPr>
        <w:spacing w:after="0" w:line="240" w:lineRule="auto"/>
      </w:pPr>
    </w:p>
    <w:p w:rsidR="003F58CA" w:rsidRDefault="00866011">
      <w:pPr>
        <w:spacing w:after="0" w:line="240" w:lineRule="auto"/>
      </w:pPr>
      <w:r>
        <w:t>Firma del compilatore della scheda: Sara Iannicelli</w:t>
      </w:r>
    </w:p>
    <w:p w:rsidR="003F58CA" w:rsidRDefault="003F58CA">
      <w:pPr>
        <w:spacing w:after="0" w:line="240" w:lineRule="auto"/>
      </w:pPr>
    </w:p>
    <w:p w:rsidR="003F58CA" w:rsidRDefault="003F58CA">
      <w:pPr>
        <w:spacing w:after="0" w:line="240" w:lineRule="auto"/>
      </w:pPr>
    </w:p>
    <w:p w:rsidR="003F58CA" w:rsidRDefault="003F58CA">
      <w:pPr>
        <w:spacing w:after="0" w:line="240" w:lineRule="auto"/>
      </w:pPr>
    </w:p>
    <w:p w:rsidR="003F58CA" w:rsidRDefault="003F58CA">
      <w:pPr>
        <w:spacing w:after="0" w:line="240" w:lineRule="auto"/>
      </w:pPr>
    </w:p>
    <w:p w:rsidR="003F58CA" w:rsidRDefault="00866011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3F58CA" w:rsidRDefault="00866011">
      <w:pPr>
        <w:spacing w:after="0" w:line="240" w:lineRule="auto"/>
      </w:pPr>
      <w:r>
        <w:t>N.B.:</w:t>
      </w:r>
    </w:p>
    <w:p w:rsidR="003F58CA" w:rsidRDefault="0086601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in caso la scheda non sia compilata e consegnata entro i termini stabiliti, il progetto si intende a costo</w:t>
      </w:r>
      <w:r>
        <w:rPr>
          <w:sz w:val="18"/>
          <w:szCs w:val="18"/>
        </w:rPr>
        <w:t xml:space="preserve"> zero per la scuola.</w:t>
      </w:r>
    </w:p>
    <w:p w:rsidR="003F58CA" w:rsidRDefault="003F58CA"/>
    <w:sectPr w:rsidR="003F58CA">
      <w:headerReference w:type="default" r:id="rId10"/>
      <w:footerReference w:type="default" r:id="rId11"/>
      <w:pgSz w:w="11906" w:h="16838"/>
      <w:pgMar w:top="1417" w:right="1134" w:bottom="1134" w:left="1134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6011">
      <w:pPr>
        <w:spacing w:after="0" w:line="240" w:lineRule="auto"/>
      </w:pPr>
      <w:r>
        <w:separator/>
      </w:r>
    </w:p>
  </w:endnote>
  <w:endnote w:type="continuationSeparator" w:id="0">
    <w:p w:rsidR="00000000" w:rsidRDefault="0086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A" w:rsidRDefault="00866011">
    <w:pPr>
      <w:pStyle w:val="Footer"/>
      <w:spacing w:after="0" w:line="240" w:lineRule="auto"/>
      <w:jc w:val="center"/>
    </w:pPr>
    <w:proofErr w:type="spellStart"/>
    <w:r>
      <w:rPr>
        <w:b/>
        <w:lang w:val="it-IT"/>
      </w:rPr>
      <w:t>Pag</w:t>
    </w:r>
    <w:proofErr w:type="spellEnd"/>
    <w:r>
      <w:rPr>
        <w:b/>
        <w:lang w:val="it-IT"/>
      </w:rPr>
      <w:t xml:space="preserve"> . </w:t>
    </w:r>
    <w:r>
      <w:rPr>
        <w:b/>
        <w:lang w:val="it-IT"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  <w:lang w:val="it-IT"/>
      </w:rPr>
      <w:t xml:space="preserve"> di </w:t>
    </w:r>
    <w:r>
      <w:rPr>
        <w:b/>
        <w:lang w:val="it-IT"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A" w:rsidRDefault="00866011">
    <w:pPr>
      <w:pStyle w:val="Footer"/>
      <w:spacing w:after="0" w:line="240" w:lineRule="auto"/>
      <w:jc w:val="center"/>
    </w:pPr>
    <w:proofErr w:type="spellStart"/>
    <w:r>
      <w:rPr>
        <w:b/>
        <w:lang w:val="it-IT"/>
      </w:rPr>
      <w:t>Pag</w:t>
    </w:r>
    <w:proofErr w:type="spellEnd"/>
    <w:r>
      <w:rPr>
        <w:b/>
        <w:lang w:val="it-IT"/>
      </w:rPr>
      <w:t xml:space="preserve"> . </w:t>
    </w:r>
    <w:r>
      <w:rPr>
        <w:b/>
        <w:lang w:val="it-IT"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rPr>
        <w:b/>
        <w:lang w:val="it-IT"/>
      </w:rPr>
      <w:t xml:space="preserve"> di </w:t>
    </w:r>
    <w:r>
      <w:rPr>
        <w:b/>
        <w:lang w:val="it-IT"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6011">
      <w:pPr>
        <w:spacing w:after="0" w:line="240" w:lineRule="auto"/>
      </w:pPr>
      <w:r>
        <w:separator/>
      </w:r>
    </w:p>
  </w:footnote>
  <w:footnote w:type="continuationSeparator" w:id="0">
    <w:p w:rsidR="00000000" w:rsidRDefault="0086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A" w:rsidRDefault="00866011">
    <w:pPr>
      <w:pStyle w:val="Header"/>
      <w:jc w:val="center"/>
    </w:pPr>
    <w:r>
      <w:rPr>
        <w:noProof/>
        <w:lang w:val="it-IT" w:eastAsia="it-IT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1023620</wp:posOffset>
          </wp:positionH>
          <wp:positionV relativeFrom="paragraph">
            <wp:posOffset>-26035</wp:posOffset>
          </wp:positionV>
          <wp:extent cx="4393565" cy="1981835"/>
          <wp:effectExtent l="0" t="0" r="0" b="0"/>
          <wp:wrapSquare wrapText="largest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  <w:rPr>
        <w:sz w:val="6"/>
        <w:szCs w:val="6"/>
        <w:lang w:val="it-IT" w:eastAsia="it-IT"/>
      </w:rPr>
    </w:pPr>
  </w:p>
  <w:p w:rsidR="003F58CA" w:rsidRDefault="00866011">
    <w:pPr>
      <w:pStyle w:val="Header"/>
      <w:spacing w:after="0" w:line="240" w:lineRule="auto"/>
      <w:rPr>
        <w:sz w:val="10"/>
        <w:szCs w:val="10"/>
        <w:lang w:val="it-IT" w:eastAsia="it-IT"/>
      </w:rPr>
    </w:pPr>
    <w:r>
      <w:rPr>
        <w:noProof/>
        <w:sz w:val="10"/>
        <w:szCs w:val="10"/>
        <w:lang w:val="it-IT"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208915</wp:posOffset>
              </wp:positionH>
              <wp:positionV relativeFrom="paragraph">
                <wp:posOffset>-90805</wp:posOffset>
              </wp:positionV>
              <wp:extent cx="5843905" cy="15240"/>
              <wp:effectExtent l="0" t="0" r="0" b="0"/>
              <wp:wrapNone/>
              <wp:docPr id="2" name="Immagin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43160" cy="14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CA" w:rsidRDefault="00866011">
    <w:pPr>
      <w:pStyle w:val="Header"/>
      <w:jc w:val="center"/>
    </w:pPr>
    <w:r>
      <w:rPr>
        <w:noProof/>
        <w:lang w:val="it-IT" w:eastAsia="it-IT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871220</wp:posOffset>
          </wp:positionH>
          <wp:positionV relativeFrom="paragraph">
            <wp:posOffset>-178435</wp:posOffset>
          </wp:positionV>
          <wp:extent cx="4393565" cy="1981835"/>
          <wp:effectExtent l="0" t="0" r="0" b="0"/>
          <wp:wrapSquare wrapText="largest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93565" cy="198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</w:pPr>
  </w:p>
  <w:p w:rsidR="003F58CA" w:rsidRDefault="003F58CA">
    <w:pPr>
      <w:pStyle w:val="Header"/>
      <w:jc w:val="center"/>
      <w:rPr>
        <w:lang w:val="it-IT" w:eastAsia="it-IT"/>
      </w:rPr>
    </w:pPr>
  </w:p>
  <w:p w:rsidR="003F58CA" w:rsidRDefault="00866011">
    <w:pPr>
      <w:pStyle w:val="Header"/>
      <w:spacing w:after="0"/>
      <w:jc w:val="center"/>
      <w:rPr>
        <w:sz w:val="6"/>
        <w:szCs w:val="6"/>
        <w:lang w:val="it-IT" w:eastAsia="it-IT"/>
      </w:rPr>
    </w:pPr>
    <w:r>
      <w:rPr>
        <w:noProof/>
        <w:sz w:val="6"/>
        <w:szCs w:val="6"/>
        <w:lang w:val="it-IT" w:eastAsia="it-IT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1A205E06">
              <wp:simplePos x="0" y="0"/>
              <wp:positionH relativeFrom="column">
                <wp:posOffset>208280</wp:posOffset>
              </wp:positionH>
              <wp:positionV relativeFrom="paragraph">
                <wp:posOffset>-91440</wp:posOffset>
              </wp:positionV>
              <wp:extent cx="5843905" cy="15240"/>
              <wp:effectExtent l="11430" t="7620" r="13970" b="7620"/>
              <wp:wrapNone/>
              <wp:docPr id="4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43160" cy="147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CC5"/>
    <w:multiLevelType w:val="multilevel"/>
    <w:tmpl w:val="80B401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DE7683E"/>
    <w:multiLevelType w:val="multilevel"/>
    <w:tmpl w:val="C4D4B04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455"/>
    <w:multiLevelType w:val="multilevel"/>
    <w:tmpl w:val="41EC45A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6C69"/>
    <w:multiLevelType w:val="multilevel"/>
    <w:tmpl w:val="A234218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E4212"/>
    <w:multiLevelType w:val="multilevel"/>
    <w:tmpl w:val="B77EC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A139C"/>
    <w:multiLevelType w:val="multilevel"/>
    <w:tmpl w:val="064E19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B1D6F"/>
    <w:multiLevelType w:val="multilevel"/>
    <w:tmpl w:val="A4F287A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F0227"/>
    <w:multiLevelType w:val="multilevel"/>
    <w:tmpl w:val="A3B4A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CA"/>
    <w:rsid w:val="003F58CA"/>
    <w:rsid w:val="008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2"/>
      <w:szCs w:val="22"/>
    </w:rPr>
  </w:style>
  <w:style w:type="character" w:customStyle="1" w:styleId="PidipaginaCarattere">
    <w:name w:val="Piè di pagina Carattere"/>
    <w:qFormat/>
    <w:rPr>
      <w:sz w:val="22"/>
      <w:szCs w:val="2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0528DD"/>
    <w:rPr>
      <w:color w:val="0000FF"/>
      <w:u w:val="single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qFormat/>
    <w:rsid w:val="003C6CAB"/>
    <w:rPr>
      <w:rFonts w:ascii="Courier" w:eastAsiaTheme="minorEastAsia" w:hAnsi="Courier" w:cstheme="minorBidi"/>
      <w:sz w:val="21"/>
      <w:szCs w:val="21"/>
    </w:rPr>
  </w:style>
  <w:style w:type="character" w:customStyle="1" w:styleId="Nessuno">
    <w:name w:val="Nessuno"/>
    <w:qFormat/>
    <w:rsid w:val="00CB1D6C"/>
  </w:style>
  <w:style w:type="character" w:customStyle="1" w:styleId="Hyperlink0">
    <w:name w:val="Hyperlink.0"/>
    <w:basedOn w:val="Nessuno"/>
    <w:qFormat/>
    <w:rsid w:val="00CB1D6C"/>
    <w:rPr>
      <w:rFonts w:ascii="Calibri" w:eastAsia="Calibri" w:hAnsi="Calibri" w:cs="Calibri"/>
      <w:b/>
      <w:bCs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Verdana"/>
      <w:b/>
      <w:sz w:val="20"/>
      <w:szCs w:val="18"/>
    </w:rPr>
  </w:style>
  <w:style w:type="character" w:customStyle="1" w:styleId="ListLabel25">
    <w:name w:val="ListLabel 25"/>
    <w:qFormat/>
    <w:rPr>
      <w:rFonts w:cs="Verdana"/>
      <w:b/>
      <w:sz w:val="20"/>
      <w:szCs w:val="18"/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Footer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qFormat/>
    <w:rsid w:val="001E2C75"/>
    <w:rPr>
      <w:rFonts w:eastAsia="Calibri"/>
      <w:color w:val="000000"/>
      <w:sz w:val="24"/>
      <w:szCs w:val="24"/>
      <w:lang w:eastAsia="en-US"/>
    </w:rPr>
  </w:style>
  <w:style w:type="paragraph" w:customStyle="1" w:styleId="LO-normal">
    <w:name w:val="LO-normal"/>
    <w:qFormat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qFormat/>
    <w:rsid w:val="001E2C75"/>
    <w:rPr>
      <w:rFonts w:ascii="Helvetica" w:eastAsia="Arial Unicode MS" w:hAnsi="Helvetica" w:cs="Arial Unicode MS"/>
      <w:color w:val="000000"/>
      <w:sz w:val="22"/>
      <w:szCs w:val="22"/>
    </w:r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qFormat/>
    <w:rsid w:val="00CE7330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A77061"/>
    <w:pPr>
      <w:suppressAutoHyphens w:val="0"/>
      <w:spacing w:beforeAutospacing="1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numbering" w:customStyle="1" w:styleId="Stileimportato1">
    <w:name w:val="Stile importato 1"/>
    <w:qFormat/>
    <w:rsid w:val="001D7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sz w:val="22"/>
      <w:szCs w:val="22"/>
    </w:rPr>
  </w:style>
  <w:style w:type="character" w:customStyle="1" w:styleId="PidipaginaCarattere">
    <w:name w:val="Piè di pagina Carattere"/>
    <w:qFormat/>
    <w:rPr>
      <w:sz w:val="22"/>
      <w:szCs w:val="22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0528DD"/>
    <w:rPr>
      <w:color w:val="0000FF"/>
      <w:u w:val="single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qFormat/>
    <w:rsid w:val="003C6CAB"/>
    <w:rPr>
      <w:rFonts w:ascii="Courier" w:eastAsiaTheme="minorEastAsia" w:hAnsi="Courier" w:cstheme="minorBidi"/>
      <w:sz w:val="21"/>
      <w:szCs w:val="21"/>
    </w:rPr>
  </w:style>
  <w:style w:type="character" w:customStyle="1" w:styleId="Nessuno">
    <w:name w:val="Nessuno"/>
    <w:qFormat/>
    <w:rsid w:val="00CB1D6C"/>
  </w:style>
  <w:style w:type="character" w:customStyle="1" w:styleId="Hyperlink0">
    <w:name w:val="Hyperlink.0"/>
    <w:basedOn w:val="Nessuno"/>
    <w:qFormat/>
    <w:rsid w:val="00CB1D6C"/>
    <w:rPr>
      <w:rFonts w:ascii="Calibri" w:eastAsia="Calibri" w:hAnsi="Calibri" w:cs="Calibri"/>
      <w:b/>
      <w:bCs/>
      <w:sz w:val="22"/>
      <w:szCs w:val="22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Verdana"/>
      <w:b/>
      <w:sz w:val="20"/>
      <w:szCs w:val="18"/>
    </w:rPr>
  </w:style>
  <w:style w:type="character" w:customStyle="1" w:styleId="ListLabel25">
    <w:name w:val="ListLabel 25"/>
    <w:qFormat/>
    <w:rPr>
      <w:rFonts w:cs="Verdana"/>
      <w:b/>
      <w:sz w:val="20"/>
      <w:szCs w:val="18"/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2"/>
      <w:vertAlign w:val="baseli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eader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Footer">
    <w:name w:val="Footer"/>
    <w:basedOn w:val="Normal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qFormat/>
    <w:rsid w:val="001E2C75"/>
    <w:rPr>
      <w:rFonts w:eastAsia="Calibri"/>
      <w:color w:val="000000"/>
      <w:sz w:val="24"/>
      <w:szCs w:val="24"/>
      <w:lang w:eastAsia="en-US"/>
    </w:rPr>
  </w:style>
  <w:style w:type="paragraph" w:customStyle="1" w:styleId="LO-normal">
    <w:name w:val="LO-normal"/>
    <w:qFormat/>
    <w:rsid w:val="001E2C75"/>
    <w:pPr>
      <w:suppressAutoHyphens/>
      <w:spacing w:line="276" w:lineRule="auto"/>
    </w:pPr>
    <w:rPr>
      <w:rFonts w:ascii="Arial" w:eastAsia="Arial" w:hAnsi="Arial" w:cs="Arial"/>
      <w:color w:val="000000"/>
      <w:sz w:val="22"/>
      <w:lang w:eastAsia="ar-SA"/>
    </w:rPr>
  </w:style>
  <w:style w:type="paragraph" w:customStyle="1" w:styleId="Corpo">
    <w:name w:val="Corpo"/>
    <w:qFormat/>
    <w:rsid w:val="001E2C75"/>
    <w:rPr>
      <w:rFonts w:ascii="Helvetica" w:eastAsia="Arial Unicode MS" w:hAnsi="Helvetica" w:cs="Arial Unicode MS"/>
      <w:color w:val="000000"/>
      <w:sz w:val="22"/>
      <w:szCs w:val="22"/>
    </w:rPr>
  </w:style>
  <w:style w:type="paragraph" w:styleId="Nessunaspaziatura">
    <w:name w:val="No Spacing"/>
    <w:uiPriority w:val="1"/>
    <w:qFormat/>
    <w:rsid w:val="003F680E"/>
    <w:rPr>
      <w:rFonts w:ascii="Calibri" w:eastAsia="Calibri" w:hAnsi="Calibri"/>
      <w:color w:val="00000A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C77A7"/>
    <w:pPr>
      <w:ind w:left="720"/>
      <w:contextualSpacing/>
    </w:pPr>
  </w:style>
  <w:style w:type="paragraph" w:customStyle="1" w:styleId="Didefault">
    <w:name w:val="Di default"/>
    <w:qFormat/>
    <w:rsid w:val="00CE7330"/>
    <w:rPr>
      <w:rFonts w:ascii="Helvetica" w:eastAsia="Arial Unicode MS" w:hAnsi="Helvetica" w:cs="Arial Unicode MS"/>
      <w:color w:val="000000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unhideWhenUsed/>
    <w:qFormat/>
    <w:rsid w:val="003C6CAB"/>
    <w:pPr>
      <w:suppressAutoHyphens w:val="0"/>
      <w:spacing w:after="0" w:line="240" w:lineRule="auto"/>
    </w:pPr>
    <w:rPr>
      <w:rFonts w:ascii="Courier" w:eastAsiaTheme="minorEastAsia" w:hAnsi="Courier" w:cstheme="minorBidi"/>
      <w:sz w:val="21"/>
      <w:szCs w:val="21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A77061"/>
    <w:pPr>
      <w:suppressAutoHyphens w:val="0"/>
      <w:spacing w:beforeAutospacing="1" w:afterAutospacing="1" w:line="240" w:lineRule="auto"/>
    </w:pPr>
    <w:rPr>
      <w:rFonts w:ascii="Times" w:eastAsia="Times New Roman" w:hAnsi="Times"/>
      <w:sz w:val="20"/>
      <w:szCs w:val="20"/>
      <w:lang w:eastAsia="it-IT"/>
    </w:rPr>
  </w:style>
  <w:style w:type="numbering" w:customStyle="1" w:styleId="Stileimportato1">
    <w:name w:val="Stile importato 1"/>
    <w:qFormat/>
    <w:rsid w:val="001D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2605</Characters>
  <Application>Microsoft Macintosh Word</Application>
  <DocSecurity>0</DocSecurity>
  <Lines>21</Lines>
  <Paragraphs>6</Paragraphs>
  <ScaleCrop>false</ScaleCrop>
  <Company>Hewlett-Packard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dc:description/>
  <cp:lastModifiedBy>Adriana Daccà</cp:lastModifiedBy>
  <cp:revision>2</cp:revision>
  <cp:lastPrinted>2018-08-31T21:25:00Z</cp:lastPrinted>
  <dcterms:created xsi:type="dcterms:W3CDTF">2019-10-16T21:33:00Z</dcterms:created>
  <dcterms:modified xsi:type="dcterms:W3CDTF">2019-10-16T21:33:00Z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